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FC" w:rsidRDefault="003464FC" w:rsidP="003464FC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АДМИНИСТРАЦИЯ  ЛЯГУШЕНСКОГО СЕЛЬСОВЕТА</w:t>
      </w:r>
    </w:p>
    <w:p w:rsidR="003464FC" w:rsidRDefault="003464FC" w:rsidP="003464FC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КУПИНСКОГО РАЙОНА НОВОСИБИРСКОЙ ОБЛАСТИ</w:t>
      </w:r>
    </w:p>
    <w:p w:rsidR="003464FC" w:rsidRDefault="003464FC" w:rsidP="003464FC">
      <w:pPr>
        <w:jc w:val="center"/>
        <w:rPr>
          <w:b/>
          <w:sz w:val="20"/>
          <w:szCs w:val="20"/>
        </w:rPr>
      </w:pPr>
    </w:p>
    <w:p w:rsidR="003464FC" w:rsidRDefault="003464FC" w:rsidP="003464FC">
      <w:pPr>
        <w:jc w:val="center"/>
        <w:rPr>
          <w:b/>
          <w:sz w:val="36"/>
          <w:szCs w:val="36"/>
          <w:lang w:val="en-US"/>
        </w:rPr>
      </w:pPr>
      <w:r>
        <w:rPr>
          <w:b/>
          <w:sz w:val="40"/>
          <w:szCs w:val="40"/>
        </w:rPr>
        <w:t>«МУНИЦИПАЛЬНЫЕ  ВЕДОМОСТИ»</w:t>
      </w:r>
      <w:r>
        <w:rPr>
          <w:b/>
          <w:sz w:val="36"/>
          <w:szCs w:val="36"/>
        </w:rPr>
        <w:t xml:space="preserve">    № </w:t>
      </w:r>
      <w:r>
        <w:rPr>
          <w:b/>
          <w:sz w:val="36"/>
          <w:szCs w:val="36"/>
          <w:lang w:val="en-US"/>
        </w:rPr>
        <w:t>26</w:t>
      </w:r>
      <w:r>
        <w:rPr>
          <w:b/>
          <w:sz w:val="36"/>
          <w:szCs w:val="36"/>
        </w:rPr>
        <w:t xml:space="preserve">   </w:t>
      </w:r>
    </w:p>
    <w:p w:rsidR="003464FC" w:rsidRDefault="003464FC" w:rsidP="003464FC">
      <w:pPr>
        <w:jc w:val="center"/>
        <w:rPr>
          <w:b/>
          <w:sz w:val="40"/>
          <w:szCs w:val="40"/>
        </w:rPr>
      </w:pPr>
      <w:r>
        <w:rPr>
          <w:b/>
          <w:sz w:val="36"/>
          <w:szCs w:val="36"/>
        </w:rPr>
        <w:t xml:space="preserve"> от 16.01.201</w:t>
      </w:r>
      <w:r>
        <w:rPr>
          <w:b/>
          <w:sz w:val="36"/>
          <w:szCs w:val="36"/>
          <w:lang w:val="en-US"/>
        </w:rPr>
        <w:t>9</w:t>
      </w:r>
      <w:r>
        <w:rPr>
          <w:b/>
          <w:sz w:val="36"/>
          <w:szCs w:val="36"/>
        </w:rPr>
        <w:t xml:space="preserve"> г.</w:t>
      </w:r>
    </w:p>
    <w:p w:rsidR="003464FC" w:rsidRDefault="003464FC" w:rsidP="003464FC">
      <w:pPr>
        <w:jc w:val="center"/>
        <w:rPr>
          <w:b/>
          <w:sz w:val="28"/>
          <w:szCs w:val="28"/>
        </w:rPr>
      </w:pPr>
    </w:p>
    <w:p w:rsidR="003464FC" w:rsidRDefault="003464FC" w:rsidP="003464FC">
      <w:pPr>
        <w:rPr>
          <w:sz w:val="24"/>
          <w:szCs w:val="24"/>
        </w:rPr>
      </w:pPr>
      <w:r>
        <w:t xml:space="preserve">Бюллетень утвержден </w:t>
      </w:r>
    </w:p>
    <w:p w:rsidR="003464FC" w:rsidRDefault="003464FC" w:rsidP="003464FC">
      <w:r>
        <w:t>решением  8-й сессии 3-го созыва</w:t>
      </w:r>
    </w:p>
    <w:p w:rsidR="003464FC" w:rsidRDefault="003464FC" w:rsidP="003464FC">
      <w:r>
        <w:t xml:space="preserve">Совета депутатов Лягушенского </w:t>
      </w:r>
    </w:p>
    <w:p w:rsidR="003464FC" w:rsidRDefault="003464FC" w:rsidP="003464FC">
      <w:r>
        <w:t>сельсовета  от 28.12.2005 г. № 7</w:t>
      </w:r>
    </w:p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/>
    <w:p w:rsidR="003464FC" w:rsidRDefault="003464FC" w:rsidP="003464FC">
      <w:proofErr w:type="gramStart"/>
      <w:r>
        <w:t>Ответственная</w:t>
      </w:r>
      <w:proofErr w:type="gramEnd"/>
      <w:r>
        <w:t xml:space="preserve"> за выпуск – </w:t>
      </w:r>
    </w:p>
    <w:p w:rsidR="003464FC" w:rsidRDefault="003464FC" w:rsidP="003464FC">
      <w:r>
        <w:t xml:space="preserve">специалист администрации Лягушенского сельсовета </w:t>
      </w:r>
      <w:proofErr w:type="spellStart"/>
      <w:r>
        <w:t>Сивирина</w:t>
      </w:r>
      <w:proofErr w:type="spellEnd"/>
      <w:r>
        <w:t xml:space="preserve"> О.</w:t>
      </w:r>
      <w:proofErr w:type="gramStart"/>
      <w:r>
        <w:t>В</w:t>
      </w:r>
      <w:proofErr w:type="gramEnd"/>
    </w:p>
    <w:p w:rsidR="003464FC" w:rsidRDefault="003464FC" w:rsidP="003464FC"/>
    <w:p w:rsidR="00000000" w:rsidRDefault="003464FC">
      <w:pPr>
        <w:rPr>
          <w:lang w:val="en-US"/>
        </w:rPr>
      </w:pPr>
    </w:p>
    <w:p w:rsidR="003464FC" w:rsidRPr="00477478" w:rsidRDefault="003464FC" w:rsidP="003464FC">
      <w:pPr>
        <w:pStyle w:val="a3"/>
        <w:tabs>
          <w:tab w:val="left" w:pos="10795"/>
        </w:tabs>
        <w:ind w:right="-135"/>
      </w:pPr>
      <w:r w:rsidRPr="00477478">
        <w:rPr>
          <w:bCs/>
          <w:color w:val="000000"/>
          <w:sz w:val="48"/>
          <w:szCs w:val="48"/>
        </w:rPr>
        <w:lastRenderedPageBreak/>
        <w:t>П</w:t>
      </w:r>
      <w:r w:rsidRPr="00477478">
        <w:rPr>
          <w:rFonts w:ascii="'Times New Roman'" w:hAnsi="'Times New Roman'"/>
          <w:bCs/>
          <w:color w:val="000000"/>
          <w:sz w:val="48"/>
          <w:szCs w:val="48"/>
        </w:rPr>
        <w:t>аводок</w:t>
      </w:r>
      <w:r w:rsidRPr="00477478">
        <w:rPr>
          <w:bCs/>
          <w:color w:val="000000"/>
          <w:sz w:val="48"/>
          <w:szCs w:val="48"/>
        </w:rPr>
        <w:t>.</w:t>
      </w:r>
      <w:r w:rsidRPr="00477478">
        <w:rPr>
          <w:rFonts w:ascii="'Times New Roman'" w:hAnsi="'Times New Roman'"/>
          <w:bCs/>
          <w:color w:val="000000"/>
          <w:sz w:val="48"/>
          <w:szCs w:val="48"/>
        </w:rPr>
        <w:t xml:space="preserve"> Наибольшая опасност</w:t>
      </w:r>
      <w:r w:rsidRPr="00477478">
        <w:rPr>
          <w:bCs/>
          <w:color w:val="000000"/>
          <w:sz w:val="48"/>
          <w:szCs w:val="48"/>
        </w:rPr>
        <w:t>ь</w:t>
      </w:r>
      <w:r w:rsidRPr="00477478">
        <w:rPr>
          <w:rFonts w:ascii="'Times New Roman'" w:hAnsi="'Times New Roman'"/>
          <w:bCs/>
          <w:color w:val="000000"/>
          <w:sz w:val="48"/>
          <w:szCs w:val="48"/>
        </w:rPr>
        <w:t xml:space="preserve"> для детей.</w:t>
      </w:r>
      <w:r w:rsidRPr="00477478">
        <w:rPr>
          <w:rFonts w:ascii="'Times New Roman'" w:hAnsi="'Times New Roman'"/>
          <w:bCs/>
          <w:color w:val="000000"/>
          <w:sz w:val="48"/>
          <w:szCs w:val="48"/>
        </w:rPr>
        <w:br/>
      </w:r>
    </w:p>
    <w:p w:rsidR="003464FC" w:rsidRPr="00D037A6" w:rsidRDefault="003464FC" w:rsidP="003464FC">
      <w:pPr>
        <w:pStyle w:val="a3"/>
        <w:tabs>
          <w:tab w:val="left" w:pos="10795"/>
        </w:tabs>
        <w:ind w:right="-135"/>
        <w:rPr>
          <w:sz w:val="32"/>
          <w:szCs w:val="32"/>
        </w:rPr>
      </w:pPr>
      <w:r w:rsidRPr="00D037A6">
        <w:rPr>
          <w:b/>
          <w:sz w:val="32"/>
          <w:szCs w:val="32"/>
        </w:rPr>
        <w:t>Уважаемые родители!</w:t>
      </w:r>
    </w:p>
    <w:p w:rsidR="003464FC" w:rsidRPr="00D037A6" w:rsidRDefault="003464FC" w:rsidP="003464FC">
      <w:pPr>
        <w:pStyle w:val="a3"/>
        <w:shd w:val="clear" w:color="auto" w:fill="FFFFFF"/>
        <w:jc w:val="both"/>
        <w:rPr>
          <w:rFonts w:ascii="Bookman Old Style" w:hAnsi="Bookman Old Style" w:cs="Arial"/>
          <w:color w:val="000000"/>
          <w:sz w:val="28"/>
          <w:szCs w:val="28"/>
        </w:rPr>
      </w:pPr>
      <w:r w:rsidRPr="00D037A6">
        <w:rPr>
          <w:rFonts w:ascii="Bookman Old Style" w:hAnsi="Bookman Old Style"/>
          <w:bCs/>
          <w:color w:val="000000"/>
          <w:sz w:val="28"/>
          <w:szCs w:val="28"/>
        </w:rPr>
        <w:t>Весной, во время ледохода, на реках и водоемах появляется большое количество льдин, которые привлекают детей. Многие считают катание и проведение других развлечений на льдинах “героическими поступками”. Эти забавы не редко заканчиваются купанием в ледяной воде, поскольку льдины часто переворачиваются, разламываются, сталкиваются между собой, ударяются о предметы, находящиеся в воде, попадают в водовороты.</w:t>
      </w:r>
      <w:r w:rsidRPr="00D037A6">
        <w:rPr>
          <w:rFonts w:ascii="Bookman Old Style" w:hAnsi="Bookman Old Style" w:cs="Arial"/>
          <w:bCs/>
          <w:color w:val="000000"/>
          <w:sz w:val="28"/>
          <w:szCs w:val="28"/>
        </w:rPr>
        <w:t xml:space="preserve"> Оставаясь без присмотра родителей и старших, не зная мер безопасности, так как чувство опасности у ребенка слабее любопытства катаются они на льдинах водоема. </w:t>
      </w:r>
      <w:r w:rsidRPr="00D037A6">
        <w:rPr>
          <w:rFonts w:ascii="Bookman Old Style" w:hAnsi="Bookman Old Style"/>
          <w:bCs/>
          <w:color w:val="000000"/>
          <w:sz w:val="28"/>
          <w:szCs w:val="28"/>
        </w:rPr>
        <w:t xml:space="preserve">Оторванная льдина, холодная вода, быстрое течение грозят гибелью. </w:t>
      </w:r>
      <w:r w:rsidRPr="00D037A6">
        <w:rPr>
          <w:rFonts w:ascii="Bookman Old Style" w:hAnsi="Bookman Old Style" w:cs="Arial"/>
          <w:bCs/>
          <w:color w:val="000000"/>
          <w:sz w:val="28"/>
          <w:szCs w:val="28"/>
        </w:rPr>
        <w:t xml:space="preserve">Такая беспечность порой кончается трагически. </w:t>
      </w:r>
      <w:r w:rsidRPr="00D037A6">
        <w:rPr>
          <w:rFonts w:ascii="Bookman Old Style" w:hAnsi="Bookman Old Style"/>
          <w:bCs/>
          <w:color w:val="000000"/>
          <w:sz w:val="28"/>
          <w:szCs w:val="28"/>
        </w:rPr>
        <w:t>Помните, что в период паводка, даже при незначительном ледоходе, несчастные случаи чаще всего происходят с детьми. Разъясните детям меры предосторожности в период ледохода и весеннего паводка.</w:t>
      </w:r>
      <w:r w:rsidRPr="00AA6B5D">
        <w:rPr>
          <w:rFonts w:ascii="Bookman Old Style" w:hAnsi="Bookman Old Style"/>
          <w:bCs/>
          <w:color w:val="000000"/>
          <w:sz w:val="28"/>
          <w:szCs w:val="28"/>
        </w:rPr>
        <w:t xml:space="preserve"> </w:t>
      </w:r>
      <w:r>
        <w:rPr>
          <w:rFonts w:ascii="Bookman Old Style" w:hAnsi="Bookman Old Style"/>
          <w:bCs/>
          <w:color w:val="000000"/>
          <w:sz w:val="28"/>
          <w:szCs w:val="28"/>
        </w:rPr>
        <w:t>П</w:t>
      </w:r>
      <w:r w:rsidRPr="00D037A6">
        <w:rPr>
          <w:rFonts w:ascii="Bookman Old Style" w:hAnsi="Bookman Old Style"/>
          <w:bCs/>
          <w:color w:val="000000"/>
          <w:sz w:val="28"/>
          <w:szCs w:val="28"/>
        </w:rPr>
        <w:t xml:space="preserve">ренебрежение данными рекомендациями несет смертельную опасность. Не допускайте бесконтрольного нахождения и игр детей вблизи водоемов. Во время отдыха вблизи водоема дети должны находиться под постоянным, бдительным присмотром родителей. Также нужно усилить </w:t>
      </w:r>
      <w:proofErr w:type="gramStart"/>
      <w:r w:rsidRPr="00D037A6">
        <w:rPr>
          <w:rFonts w:ascii="Bookman Old Style" w:hAnsi="Bookman Old Style"/>
          <w:bCs/>
          <w:color w:val="000000"/>
          <w:sz w:val="28"/>
          <w:szCs w:val="28"/>
        </w:rPr>
        <w:t>контроль за</w:t>
      </w:r>
      <w:proofErr w:type="gramEnd"/>
      <w:r w:rsidRPr="00D037A6">
        <w:rPr>
          <w:rFonts w:ascii="Bookman Old Style" w:hAnsi="Bookman Old Style"/>
          <w:bCs/>
          <w:color w:val="000000"/>
          <w:sz w:val="28"/>
          <w:szCs w:val="28"/>
        </w:rPr>
        <w:t xml:space="preserve"> детьми во время игр. Не оставляйте детей без присмотра, особенно во время ледохода; предупредите их об опасности нахождения на льду при вскрытии реки или озера. Расскажите детям о правилах поведения в период паводка, запрещайте им шалить у воды, пресекайте лихачество.</w:t>
      </w:r>
      <w:r w:rsidRPr="00D037A6">
        <w:rPr>
          <w:rFonts w:ascii="Bookman Old Style" w:hAnsi="Bookman Old Style"/>
          <w:bCs/>
          <w:color w:val="000000"/>
          <w:sz w:val="36"/>
          <w:szCs w:val="36"/>
          <w:shd w:val="clear" w:color="auto" w:fill="FFFFFF"/>
        </w:rPr>
        <w:t xml:space="preserve">      </w:t>
      </w:r>
      <w:r>
        <w:rPr>
          <w:rFonts w:ascii="Bookman Old Style" w:hAnsi="Bookman Old Style"/>
          <w:bCs/>
          <w:color w:val="000000"/>
          <w:sz w:val="36"/>
          <w:szCs w:val="36"/>
          <w:shd w:val="clear" w:color="auto" w:fill="FFFFFF"/>
        </w:rPr>
        <w:t xml:space="preserve">    </w:t>
      </w:r>
      <w:r w:rsidRPr="00D037A6">
        <w:rPr>
          <w:rFonts w:ascii="Bookman Old Style" w:hAnsi="Bookman Old Style"/>
        </w:rPr>
        <w:t xml:space="preserve">Не </w:t>
      </w:r>
      <w:r w:rsidRPr="00D037A6">
        <w:rPr>
          <w:rFonts w:ascii="Bookman Old Style" w:hAnsi="Bookman Old Style"/>
          <w:sz w:val="28"/>
          <w:szCs w:val="28"/>
        </w:rPr>
        <w:t>следует брать детей в м</w:t>
      </w:r>
      <w:proofErr w:type="gramStart"/>
      <w:r w:rsidRPr="00D037A6">
        <w:rPr>
          <w:rFonts w:ascii="Bookman Old Style" w:hAnsi="Bookman Old Style"/>
          <w:sz w:val="28"/>
          <w:szCs w:val="28"/>
        </w:rPr>
        <w:t>.с</w:t>
      </w:r>
      <w:proofErr w:type="gramEnd"/>
      <w:r w:rsidRPr="00D037A6">
        <w:rPr>
          <w:rFonts w:ascii="Bookman Old Style" w:hAnsi="Bookman Old Style"/>
          <w:sz w:val="28"/>
          <w:szCs w:val="28"/>
        </w:rPr>
        <w:t xml:space="preserve">уда. Оставлять без присмотра </w:t>
      </w:r>
      <w:proofErr w:type="spellStart"/>
      <w:r w:rsidRPr="00D037A6">
        <w:rPr>
          <w:rFonts w:ascii="Bookman Old Style" w:hAnsi="Bookman Old Style"/>
          <w:sz w:val="28"/>
          <w:szCs w:val="28"/>
        </w:rPr>
        <w:t>плавсредства</w:t>
      </w:r>
      <w:proofErr w:type="spellEnd"/>
      <w:r w:rsidRPr="00D037A6">
        <w:rPr>
          <w:rFonts w:ascii="Bookman Old Style" w:hAnsi="Bookman Old Style"/>
          <w:sz w:val="28"/>
          <w:szCs w:val="28"/>
        </w:rPr>
        <w:t>.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D037A6">
        <w:rPr>
          <w:rFonts w:ascii="Bookman Old Style" w:hAnsi="Bookman Old Style"/>
          <w:sz w:val="28"/>
          <w:szCs w:val="28"/>
        </w:rPr>
        <w:t>Если на приусадебном участке находится колодец, он должен закрываться плотной крышкой, недоступной для детского пользования. Родители обязаны уметь оказывать первую доврачебную помощь.</w:t>
      </w:r>
      <w:r w:rsidRPr="00D037A6">
        <w:rPr>
          <w:rFonts w:ascii="Bookman Old Style" w:hAnsi="Bookman Old Style"/>
        </w:rPr>
        <w:t xml:space="preserve"> </w:t>
      </w:r>
    </w:p>
    <w:p w:rsidR="003464FC" w:rsidRDefault="003464FC" w:rsidP="003464FC">
      <w:pPr>
        <w:rPr>
          <w:sz w:val="36"/>
          <w:szCs w:val="36"/>
        </w:rPr>
      </w:pPr>
      <w:r>
        <w:rPr>
          <w:b/>
          <w:bCs/>
          <w:sz w:val="36"/>
          <w:szCs w:val="36"/>
        </w:rPr>
        <w:t>Если, находясь на водоёме, вы попали в беду, звоните по единому телефону всех спасательных служб 112.</w:t>
      </w:r>
    </w:p>
    <w:p w:rsidR="003464FC" w:rsidRDefault="003464FC" w:rsidP="003464FC">
      <w:pPr>
        <w:rPr>
          <w:sz w:val="28"/>
          <w:szCs w:val="28"/>
        </w:rPr>
      </w:pPr>
    </w:p>
    <w:p w:rsidR="003464FC" w:rsidRPr="001A5CF8" w:rsidRDefault="003464FC" w:rsidP="003464FC">
      <w:pPr>
        <w:rPr>
          <w:sz w:val="28"/>
          <w:szCs w:val="28"/>
        </w:rPr>
      </w:pPr>
      <w:proofErr w:type="spellStart"/>
      <w:r w:rsidRPr="001A5CF8">
        <w:rPr>
          <w:sz w:val="28"/>
          <w:szCs w:val="28"/>
        </w:rPr>
        <w:t>Купинское</w:t>
      </w:r>
      <w:proofErr w:type="spellEnd"/>
      <w:r w:rsidRPr="001A5CF8">
        <w:rPr>
          <w:sz w:val="28"/>
          <w:szCs w:val="28"/>
        </w:rPr>
        <w:t xml:space="preserve"> инспекторское отделение ФКУ «Центр ГИМС МЧС России по Новосибирской области</w:t>
      </w:r>
      <w:r>
        <w:rPr>
          <w:sz w:val="28"/>
          <w:szCs w:val="28"/>
        </w:rPr>
        <w:t>»</w:t>
      </w:r>
    </w:p>
    <w:p w:rsidR="003464FC" w:rsidRPr="003464FC" w:rsidRDefault="003464FC" w:rsidP="003464FC">
      <w:pPr>
        <w:pStyle w:val="a3"/>
        <w:rPr>
          <w:lang w:val="en-US"/>
        </w:rPr>
      </w:pPr>
      <w:r>
        <w:rPr>
          <w:rStyle w:val="a4"/>
          <w:sz w:val="32"/>
          <w:szCs w:val="32"/>
        </w:rPr>
        <w:lastRenderedPageBreak/>
        <w:t>М</w:t>
      </w:r>
      <w:r w:rsidRPr="00C31F9D">
        <w:rPr>
          <w:rStyle w:val="a4"/>
          <w:sz w:val="32"/>
          <w:szCs w:val="32"/>
        </w:rPr>
        <w:t>еры безопасности при пребывании на реках и водоемах во время половодья и прохождения паводковых вод.</w:t>
      </w:r>
      <w:r w:rsidRPr="00C31F9D">
        <w:rPr>
          <w:sz w:val="32"/>
          <w:szCs w:val="32"/>
        </w:rPr>
        <w:br/>
      </w:r>
      <w:r>
        <w:br/>
      </w:r>
      <w:r w:rsidRPr="004006AE">
        <w:rPr>
          <w:rStyle w:val="a4"/>
          <w:sz w:val="21"/>
          <w:szCs w:val="21"/>
        </w:rPr>
        <w:t>Меры безопасности на льду весной, в период паводка.</w:t>
      </w:r>
      <w:r>
        <w:rPr>
          <w:rStyle w:val="a4"/>
          <w:sz w:val="21"/>
          <w:szCs w:val="21"/>
        </w:rPr>
        <w:t xml:space="preserve"> Советы школьникам.</w:t>
      </w:r>
      <w:r>
        <w:t xml:space="preserve"> С наступлением весны под воздействием солнечных лучей лед быстро подтаивает. Еще более разрушительные действия на него оказывает усиливающееся весной течение воды в реках, которое подтачивает его снизу. С каждым днем он становится все более пористым, рыхлым и слабым. Вполне понятно, что передвижение по такому льду связано с большой </w:t>
      </w:r>
      <w:proofErr w:type="spellStart"/>
      <w:r>
        <w:t>опасностью</w:t>
      </w:r>
      <w:proofErr w:type="gramStart"/>
      <w:r>
        <w:t>.</w:t>
      </w:r>
      <w:r w:rsidRPr="004006AE">
        <w:rPr>
          <w:b/>
        </w:rPr>
        <w:t>У</w:t>
      </w:r>
      <w:proofErr w:type="gramEnd"/>
      <w:r w:rsidRPr="004006AE">
        <w:rPr>
          <w:b/>
        </w:rPr>
        <w:t>чащимся</w:t>
      </w:r>
      <w:proofErr w:type="spellEnd"/>
      <w:r w:rsidRPr="004006AE">
        <w:rPr>
          <w:b/>
        </w:rPr>
        <w:t xml:space="preserve"> школы переходить водоемы весной строго запрещается!</w:t>
      </w:r>
      <w:r w:rsidRPr="004006AE">
        <w:rPr>
          <w:b/>
        </w:rPr>
        <w:br/>
        <w:t xml:space="preserve"> Помните, что весенний лед – капкан </w:t>
      </w:r>
      <w:proofErr w:type="gramStart"/>
      <w:r w:rsidRPr="004006AE">
        <w:rPr>
          <w:b/>
        </w:rPr>
        <w:t>для</w:t>
      </w:r>
      <w:proofErr w:type="gramEnd"/>
      <w:r w:rsidRPr="004006AE">
        <w:rPr>
          <w:b/>
        </w:rPr>
        <w:t xml:space="preserve"> вступившего на него!</w:t>
      </w:r>
      <w:r w:rsidRPr="004006AE">
        <w:rPr>
          <w:b/>
        </w:rPr>
        <w:br/>
      </w:r>
      <w:r>
        <w:t> Особенно недопустимы игры на льду в период вскрытия рек. Прыгать с льдины на льдину, удаляться от берега очень опасно.</w:t>
      </w:r>
      <w:r>
        <w:br/>
        <w:t>Не собирайтесь большими группами в одном месте.</w:t>
      </w:r>
      <w:r>
        <w:br/>
        <w:t xml:space="preserve">Во время паводка и ледохода опасно находиться на обрывистом берегу, так как быстрое течение воды подмывает и рушит его.                                                                                                                                                </w:t>
      </w:r>
      <w:r>
        <w:br/>
        <w:t xml:space="preserve">                                                                                                                                                                                    </w:t>
      </w:r>
      <w:r>
        <w:rPr>
          <w:rStyle w:val="a4"/>
        </w:rPr>
        <w:t>Меры безопасности во время половодья.</w:t>
      </w:r>
      <w:r>
        <w:t xml:space="preserve">                                                                                                     Период половодья особенно опасен для тех, кто живет близ реки, пруда, водоема.  Привыкая зимой пользоваться пешеходными переходами по льду, многие забывают об опасности, которую таит лед весной.</w:t>
      </w:r>
      <w:r>
        <w:br/>
        <w:t>Переходить реку, пруд, озеро по льду весной опасно. Выходить на необследованный лед – большой риск.</w:t>
      </w:r>
      <w:r>
        <w:br/>
        <w:t>Помните, течение реки сильно подмывает крутые берега. Возможны обвалы. Остерегайтесь любоваться весенним ледоходом с обрывистых берегов.</w:t>
      </w:r>
      <w:r>
        <w:br/>
        <w:t>Весной опасно выходить на плотины, запруды. Не забывайте – они могут быть неожиданно сорваны напором льда. Не приближайтесь к ледяным заторам.</w:t>
      </w:r>
      <w:r>
        <w:br/>
        <w:t xml:space="preserve">Период половодья требует от нас порядка, осторожности и соблюдения правил безопасности поведения на льду и воде. Помните! Игры на льду в это время, плавание на лодках, плотах во время ледохода и половодья опасны для жизни!                                                                                                                                                                                             </w:t>
      </w:r>
      <w:r>
        <w:rPr>
          <w:rStyle w:val="a4"/>
        </w:rPr>
        <w:t xml:space="preserve">Правила поведения.                                                                                                                                                  </w:t>
      </w:r>
      <w:r>
        <w:t xml:space="preserve"> Прежде, чем спуститься на лёд проверьте место, где лёд примыкает к берегу – там могут быть промоины, которые закрываются снежными надувами. В устьях рек прочность льда ослаблена из-за течений. При движении по льду проверяйте его прочность подручными средствами (шестом или лыжной палкой) лучше пешней. Проверять прочность льда ударами ног опасно! Прочным считается прозрачный лёд с синеватым или зеленоватым оттенком. Непрочный лёд - матовый или белый. Такой лёд получается, под воздействием оттепели, изморози, дожде или после снегопада он покрывается водой, а затем замерзает.</w:t>
      </w:r>
      <w:r>
        <w:br/>
        <w:t>Если Вы провалились – не впадайте в панику, сбросьте с себя тяжелую обувь и одежду, широко раскиньте руки по кромкам льда, чтобы не погрузиться с головой, обопритесь о край полыньи, медленно ложась на живот или спину. Переберитесь к тому краю полыньи, где течение не увлекает Вас под лёд. Старайтесь без резких движений выбраться на лёд, заползая грудью и поочередно вытаскивая на поверхность ноги, широко их расставив. Воспользуйтесь плавающими поблизости или возвышающимися над водой предметами.  Выбравшись из полыньи, откатитесь от неё и ползите в ту сторону, откуда пришли.</w:t>
      </w:r>
      <w:r>
        <w:br/>
        <w:t>Если вы оказались свидетелем несчастного случая на реке или озере, то не теряйтесь, не убегайте домой, а громко зовите на помощь, взрослые услышат и смогут выручить из беды.</w:t>
      </w:r>
      <w:r w:rsidRPr="00C31F9D">
        <w:t xml:space="preserve"> </w:t>
      </w:r>
      <w:r>
        <w:t xml:space="preserve">Воспользуйтесь услугами сотовой связи. Сообщите взрослым о произошедшем несчастном случае.  </w:t>
      </w:r>
      <w:r w:rsidRPr="0076527B">
        <w:rPr>
          <w:b/>
          <w:bCs/>
        </w:rPr>
        <w:t>Если, находясь на водоёме, вы попали в беду, звоните по единому телефону всех спасательных служб 112.</w:t>
      </w:r>
    </w:p>
    <w:p w:rsidR="003464FC" w:rsidRPr="0076527B" w:rsidRDefault="003464FC" w:rsidP="003464FC">
      <w:proofErr w:type="spellStart"/>
      <w:r w:rsidRPr="0076527B">
        <w:t>Купинское</w:t>
      </w:r>
      <w:proofErr w:type="spellEnd"/>
      <w:r w:rsidRPr="0076527B">
        <w:t xml:space="preserve"> инспекторское отделение ФКУ «Центр ГИМС МЧС России по Новосибирской области»</w:t>
      </w:r>
    </w:p>
    <w:p w:rsidR="003464FC" w:rsidRPr="003464FC" w:rsidRDefault="003464FC"/>
    <w:p w:rsidR="003464FC" w:rsidRPr="003464FC" w:rsidRDefault="003464FC"/>
    <w:sectPr w:rsidR="003464FC" w:rsidRPr="0034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4FC"/>
    <w:rsid w:val="00346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6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3464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8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962</Words>
  <Characters>5486</Characters>
  <Application>Microsoft Office Word</Application>
  <DocSecurity>0</DocSecurity>
  <Lines>45</Lines>
  <Paragraphs>12</Paragraphs>
  <ScaleCrop>false</ScaleCrop>
  <Company>Grizli777</Company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2019-04-24T09:07:00Z</dcterms:created>
  <dcterms:modified xsi:type="dcterms:W3CDTF">2019-04-24T09:15:00Z</dcterms:modified>
</cp:coreProperties>
</file>